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Aktualizacja polityki prywatności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maja 2018 roku wchodzi w życie rozporządzenie Parlamentu Europejskiego dotyczące ochrony danych osobowych*. W związku z tym wprowadzamy zmiany w naszej polityce prywatności.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Wiadomość publikujemy w celach informacyjnych, od nikogo nie wymagamy żadnych działań lub kontaktu z restauracją Biała Gruba.</w:t>
      </w:r>
    </w:p>
    <w:p>
      <w:r>
        <w:rPr>
          <w:rFonts w:ascii="calibri" w:hAnsi="calibri" w:eastAsia="calibri" w:cs="calibri"/>
          <w:sz w:val="24"/>
          <w:szCs w:val="24"/>
        </w:rPr>
        <w:t xml:space="preserve">Dokładamy należytej staranności, aby dane osobowe były przetwarzane na terytorium Unii Europejskiej, aby nie były wykorzystane do innych celów niż te, w jakich zostały zgromadzone i aby były przechowywane w sposób gwarantujący odpowiedni poziom zabezpieczeń.</w:t>
      </w:r>
    </w:p>
    <w:p>
      <w:r>
        <w:rPr>
          <w:rFonts w:ascii="calibri" w:hAnsi="calibri" w:eastAsia="calibri" w:cs="calibri"/>
          <w:sz w:val="24"/>
          <w:szCs w:val="24"/>
        </w:rPr>
        <w:t xml:space="preserve">Jednocześnie informujemy, że wszystkie udzielone dotychczas zgody na przetwarzanie danych osobowych pozostają ważne i że można je wycofać w dowolnym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2026-03-23T00:36:02+01:00</dcterms:created>
  <dcterms:modified xsi:type="dcterms:W3CDTF">2026-03-23T00:36:02+01:00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