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premiera letniego menu na Białej Grubie!</w:t>
      </w:r>
    </w:p>
    <w:p>
      <w:pPr>
        <w:spacing w:before="0" w:after="500" w:line="264" w:lineRule="auto"/>
      </w:pPr>
      <w:r>
        <w:rPr>
          <w:rFonts w:ascii="calibri" w:hAnsi="calibri" w:eastAsia="calibri" w:cs="calibri"/>
          <w:sz w:val="36"/>
          <w:szCs w:val="36"/>
          <w:b/>
        </w:rPr>
        <w:t xml:space="preserve">Kaczka w sosie czereśniowym, łosoś sous vide, dwa rodzaje chłodników, lody o smaku piwa oraz propozycje sałatkowe. Inauguracja nowego, letniego menu Białej Gruby w sobotę 1 lipca, a premierowy wieczór będzie można spędzić pod mysłowickim ratuszem przy chillout’owych dźwiękach, dobiegających zza didżejskiej konsoli.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Mysłowicka restauracja z impetem weszła na śląski rynek gastronomiczny. W kwietniu Newsweek rekomendował Białą Grubę jako jedną z 5 nowych restauracji w Polsce, którą koniecznie należy odwiedzić. W czasie festiwalu „Restaurant Week” Białą Grubę odwiedziło ponad pół tysiąca gości z całego regionu ciekawych nowej kuchni śląskiej.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Tradycja i hołd dla górniczej kultury na Śląsku oraz otwartość na nowe i odwaga w łączeniu pozornie nieprzystających do siebie elementów. To nasza stała receptura, na bazie której budujemy Białą Grubę</w:t>
      </w:r>
      <w:r>
        <w:rPr>
          <w:rFonts w:ascii="calibri" w:hAnsi="calibri" w:eastAsia="calibri" w:cs="calibri"/>
          <w:sz w:val="24"/>
          <w:szCs w:val="24"/>
        </w:rPr>
        <w:t xml:space="preserve"> – opowiada Łukasz Jurkiewicz – właściciel restauracji. </w:t>
      </w:r>
      <w:r>
        <w:rPr>
          <w:rFonts w:ascii="calibri" w:hAnsi="calibri" w:eastAsia="calibri" w:cs="calibri"/>
          <w:sz w:val="24"/>
          <w:szCs w:val="24"/>
          <w:i/>
          <w:iCs/>
        </w:rPr>
        <w:t xml:space="preserve">Reagujemy na to, co mówią nasi goście. Obserwujemy pogodę i skrupulatnie selekcjonujemy sezonowe produkty. Stąd kolejna odsłona menu</w:t>
      </w:r>
      <w:r>
        <w:rPr>
          <w:rFonts w:ascii="calibri" w:hAnsi="calibri" w:eastAsia="calibri" w:cs="calibri"/>
          <w:sz w:val="24"/>
          <w:szCs w:val="24"/>
        </w:rPr>
        <w:t xml:space="preserve"> – </w:t>
      </w:r>
      <w:r>
        <w:rPr>
          <w:rFonts w:ascii="calibri" w:hAnsi="calibri" w:eastAsia="calibri" w:cs="calibri"/>
          <w:sz w:val="24"/>
          <w:szCs w:val="24"/>
          <w:i/>
          <w:iCs/>
        </w:rPr>
        <w:t xml:space="preserve">tym razem letn</w:t>
      </w:r>
      <w:r>
        <w:rPr>
          <w:rFonts w:ascii="calibri" w:hAnsi="calibri" w:eastAsia="calibri" w:cs="calibri"/>
          <w:sz w:val="24"/>
          <w:szCs w:val="24"/>
        </w:rPr>
        <w:t xml:space="preserve">i</w:t>
      </w:r>
      <w:r>
        <w:rPr>
          <w:rFonts w:ascii="calibri" w:hAnsi="calibri" w:eastAsia="calibri" w:cs="calibri"/>
          <w:sz w:val="24"/>
          <w:szCs w:val="24"/>
          <w:i/>
          <w:iCs/>
        </w:rPr>
        <w:t xml:space="preserve">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nowym letnim menu nie zabraknie klasyków: żuru, tatara i rolady oraz propozycji wegańskich. Pojawi się jeszcze więcej lodów z rybnickiej manufaktury rodziny Witów – dostępnych smaków będzie 8, a wśród nich kultowe już lody o smaku piwa. Obok pstrąga pojawi się również łosoś, a spragnieni dań fit będą mieli do dyspozycji sałatki na bazie awokado.</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nowej letniej karcie pojawi się kilka egzotycznych pozycji, które z tradycyjną śląską kuchnią będą miały niewiele wspólnego, ale też nasza koncepcja opiera się również na obserwowaniu nawyków żywieniowych współczesnych Ślązaków. Stąd wśród dań chłodnik na mleku kokosowym czy andaluzyjskie gazpacho, ale także kilka nowych propozycji drinkowych. Z kolei spragnionym kaczki, która była obecna w zimowej edycji karty, zaproponujemy kaczkę sous vide w sosie czereśniowym ze szparagami i ziemniakiem</w:t>
      </w:r>
      <w:r>
        <w:rPr>
          <w:rFonts w:ascii="calibri" w:hAnsi="calibri" w:eastAsia="calibri" w:cs="calibri"/>
          <w:sz w:val="24"/>
          <w:szCs w:val="24"/>
        </w:rPr>
        <w:t xml:space="preserve"> – wyjaśnia Jurkiewicz.</w:t>
      </w:r>
    </w:p>
    <w:p>
      <w:pPr>
        <w:spacing w:before="0" w:after="300"/>
      </w:pPr>
      <w:r>
        <w:rPr>
          <w:rFonts w:ascii="calibri" w:hAnsi="calibri" w:eastAsia="calibri" w:cs="calibri"/>
          <w:sz w:val="24"/>
          <w:szCs w:val="24"/>
        </w:rPr>
        <w:t xml:space="preserve">Wszystkie nowe dania pojawią się w karcie 1 lipca o 12.00, natomiast od 19.00 gościom Białej Gruby będzie towarzyszyła chilout’owa oprawa didżejska z okazji premiery nowego menu.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2026-07-10T06:26:23+02:00</dcterms:created>
  <dcterms:modified xsi:type="dcterms:W3CDTF">2026-07-10T06:26:23+02:00</dcterms:modified>
</cp:coreProperties>
</file>

<file path=docProps/custom.xml><?xml version="1.0" encoding="utf-8"?>
<Properties xmlns="http://schemas.openxmlformats.org/officeDocument/2006/custom-properties" xmlns:vt="http://schemas.openxmlformats.org/officeDocument/2006/docPropsVTypes"/>
</file>